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0CB4D" w14:textId="77777777" w:rsidR="00374865" w:rsidRPr="001B0451" w:rsidRDefault="00374865" w:rsidP="0037486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 w:rsidRPr="001B045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006C6D5B" wp14:editId="5AABEE2F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451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 xml:space="preserve">  MADONAS NOVADA PAŠVALDĪBA</w:t>
      </w:r>
    </w:p>
    <w:p w14:paraId="7ED43218" w14:textId="77777777" w:rsidR="00374865" w:rsidRPr="001B0451" w:rsidRDefault="00374865" w:rsidP="00374865">
      <w:pPr>
        <w:spacing w:before="120" w:after="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2D92BCDA" w14:textId="77777777" w:rsidR="00374865" w:rsidRPr="001B0451" w:rsidRDefault="00374865" w:rsidP="003748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7163D407" w14:textId="77777777" w:rsidR="00374865" w:rsidRPr="001B0451" w:rsidRDefault="00374865" w:rsidP="00374865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1DCA12C5" w14:textId="77777777" w:rsidR="00374865" w:rsidRPr="001B0451" w:rsidRDefault="00374865" w:rsidP="00374865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6C3EDDB7" w14:textId="77777777" w:rsidR="00374865" w:rsidRPr="001B0451" w:rsidRDefault="00374865" w:rsidP="00374865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42CCA0A1" w14:textId="77777777" w:rsidR="00374865" w:rsidRPr="001B0451" w:rsidRDefault="00374865" w:rsidP="0037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</w:p>
    <w:bookmarkEnd w:id="1"/>
    <w:p w14:paraId="3F3B10BD" w14:textId="77777777" w:rsidR="00374865" w:rsidRPr="001B0451" w:rsidRDefault="00374865" w:rsidP="0037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57FDEABD" w14:textId="77777777" w:rsidR="00374865" w:rsidRPr="001B0451" w:rsidRDefault="00374865" w:rsidP="0037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43234AD2" w14:textId="77777777" w:rsidR="00374865" w:rsidRPr="001B0451" w:rsidRDefault="00374865" w:rsidP="003748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3BFA454A" w14:textId="77777777" w:rsidR="00374865" w:rsidRPr="001B0451" w:rsidRDefault="00374865" w:rsidP="003748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0B40EA0C" w14:textId="27117661" w:rsidR="00374865" w:rsidRPr="001B0451" w:rsidRDefault="00374865" w:rsidP="003748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2024. gada 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6. septembrī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Nr. 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54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</w:p>
    <w:p w14:paraId="545F90BF" w14:textId="35A8EE11" w:rsidR="00374865" w:rsidRPr="001B0451" w:rsidRDefault="00374865" w:rsidP="003748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  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(protokols Nr. 1</w:t>
      </w:r>
      <w:r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9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 p.)</w:t>
      </w:r>
      <w:bookmarkStart w:id="47" w:name="_Hlk173248941"/>
      <w:bookmarkStart w:id="48" w:name="_Hlk173248773"/>
      <w:bookmarkStart w:id="49" w:name="_Hlk173248626"/>
      <w:bookmarkStart w:id="50" w:name="_Hlk173248484"/>
      <w:bookmarkStart w:id="51" w:name="_Hlk173248282"/>
      <w:bookmarkStart w:id="52" w:name="_Hlk173248077"/>
      <w:bookmarkStart w:id="53" w:name="_Hlk173247921"/>
      <w:bookmarkStart w:id="54" w:name="_Hlk173247788"/>
      <w:bookmarkStart w:id="55" w:name="_Hlk173247651"/>
      <w:bookmarkStart w:id="56" w:name="_Hlk173247338"/>
      <w:bookmarkStart w:id="57" w:name="_Hlk173247214"/>
      <w:bookmarkStart w:id="58" w:name="_Hlk173246837"/>
      <w:bookmarkStart w:id="59" w:name="_Hlk173243624"/>
      <w:bookmarkStart w:id="60" w:name="_Hlk173243433"/>
      <w:bookmarkStart w:id="61" w:name="_Hlk173243281"/>
      <w:bookmarkStart w:id="62" w:name="_Hlk173243087"/>
      <w:bookmarkStart w:id="63" w:name="_Hlk173242348"/>
      <w:bookmarkStart w:id="64" w:name="_Hlk173242168"/>
      <w:bookmarkStart w:id="65" w:name="_Hlk173241582"/>
      <w:bookmarkStart w:id="66" w:name="_Hlk173241332"/>
      <w:bookmarkStart w:id="67" w:name="_Hlk173241018"/>
      <w:bookmarkStart w:id="68" w:name="_Hlk173240382"/>
      <w:bookmarkStart w:id="69" w:name="_Hlk173239930"/>
      <w:bookmarkStart w:id="70" w:name="_Hlk173238674"/>
      <w:bookmarkStart w:id="71" w:name="_Hlk173235192"/>
      <w:bookmarkStart w:id="72" w:name="_Hlk173234986"/>
      <w:bookmarkStart w:id="73" w:name="_Hlk173234595"/>
      <w:bookmarkStart w:id="74" w:name="_Hlk173234347"/>
      <w:bookmarkStart w:id="75" w:name="_Hlk173233886"/>
      <w:bookmarkStart w:id="76" w:name="_Hlk173232258"/>
      <w:bookmarkStart w:id="77" w:name="_Hlk173310467"/>
      <w:bookmarkStart w:id="78" w:name="_Hlk173251778"/>
      <w:bookmarkStart w:id="79" w:name="_Hlk173251626"/>
      <w:bookmarkStart w:id="80" w:name="_Hlk173251440"/>
      <w:bookmarkStart w:id="81" w:name="_Hlk173251327"/>
      <w:bookmarkStart w:id="82" w:name="_Hlk173251232"/>
      <w:bookmarkStart w:id="83" w:name="_Hlk173251059"/>
      <w:bookmarkStart w:id="84" w:name="_Hlk173250806"/>
      <w:bookmarkStart w:id="85" w:name="_Hlk173250683"/>
      <w:bookmarkStart w:id="86" w:name="_Hlk173250561"/>
      <w:bookmarkStart w:id="87" w:name="_Hlk173250458"/>
      <w:bookmarkStart w:id="88" w:name="_Hlk173250327"/>
      <w:bookmarkStart w:id="89" w:name="_Hlk173250170"/>
      <w:bookmarkStart w:id="90" w:name="_Hlk173249941"/>
      <w:bookmarkStart w:id="91" w:name="_Hlk173249676"/>
      <w:bookmarkStart w:id="92" w:name="_Hlk173249400"/>
      <w:bookmarkStart w:id="93" w:name="_Hlk163810631"/>
      <w:bookmarkStart w:id="94" w:name="_Hlk169776712"/>
      <w:bookmarkStart w:id="95" w:name="_Hlk169776369"/>
      <w:bookmarkStart w:id="96" w:name="_Hlk169776180"/>
      <w:bookmarkStart w:id="97" w:name="_Hlk169775916"/>
      <w:bookmarkStart w:id="98" w:name="_Hlk160036350"/>
      <w:bookmarkStart w:id="99" w:name="_Hlk160011173"/>
      <w:bookmarkStart w:id="100" w:name="_Hlk160010931"/>
      <w:bookmarkStart w:id="101" w:name="_Hlk160009905"/>
      <w:bookmarkStart w:id="102" w:name="_Hlk160008475"/>
      <w:bookmarkStart w:id="103" w:name="_Hlk160008096"/>
      <w:bookmarkStart w:id="104" w:name="_Hlk160007805"/>
      <w:bookmarkStart w:id="105" w:name="_Hlk160006663"/>
      <w:bookmarkStart w:id="106" w:name="_Hlk160006336"/>
      <w:bookmarkStart w:id="107" w:name="_Hlk160006055"/>
      <w:bookmarkStart w:id="108" w:name="_Hlk160005560"/>
      <w:bookmarkStart w:id="109" w:name="_Hlk160005047"/>
      <w:bookmarkStart w:id="110" w:name="_Hlk160004666"/>
      <w:bookmarkStart w:id="111" w:name="_Hlk160004390"/>
      <w:bookmarkStart w:id="112" w:name="_Hlk160004091"/>
      <w:bookmarkStart w:id="113" w:name="_Hlk160003803"/>
      <w:bookmarkStart w:id="114" w:name="_Hlk160003441"/>
      <w:bookmarkStart w:id="115" w:name="_Hlk160003261"/>
      <w:bookmarkStart w:id="116" w:name="_Hlk160000747"/>
      <w:bookmarkStart w:id="117" w:name="_Hlk111543645"/>
      <w:bookmarkStart w:id="118" w:name="_Hlk167786924"/>
      <w:bookmarkStart w:id="119" w:name="_Hlk167786699"/>
      <w:bookmarkStart w:id="120" w:name="_Hlk167786565"/>
      <w:bookmarkStart w:id="121" w:name="_Hlk159837275"/>
      <w:bookmarkStart w:id="122" w:name="_Hlk167786377"/>
      <w:bookmarkStart w:id="123" w:name="_Hlk167786242"/>
      <w:bookmarkStart w:id="124" w:name="_Hlk167785946"/>
      <w:bookmarkStart w:id="125" w:name="_Hlk167785778"/>
      <w:bookmarkStart w:id="126" w:name="_Hlk167785641"/>
      <w:bookmarkStart w:id="127" w:name="_Hlk167785493"/>
      <w:bookmarkStart w:id="128" w:name="_Hlk167784978"/>
      <w:bookmarkStart w:id="129" w:name="_Hlk167784654"/>
      <w:bookmarkStart w:id="130" w:name="_Hlk167784450"/>
      <w:bookmarkStart w:id="131" w:name="_Hlk167783660"/>
      <w:bookmarkStart w:id="132" w:name="_Hlk111195126"/>
      <w:bookmarkStart w:id="133" w:name="_Hlk130986456"/>
      <w:bookmarkStart w:id="134" w:name="_Hlk160036665"/>
      <w:bookmarkStart w:id="135" w:name="_Hlk160036538"/>
      <w:bookmarkStart w:id="136" w:name="_Hlk92976613"/>
      <w:bookmarkStart w:id="137" w:name="_Hlk160036173"/>
      <w:bookmarkStart w:id="138" w:name="_Hlk160036005"/>
      <w:bookmarkStart w:id="139" w:name="_Hlk139619356"/>
      <w:bookmarkStart w:id="140" w:name="_Hlk160035880"/>
      <w:bookmarkStart w:id="141" w:name="_Hlk160035643"/>
      <w:bookmarkStart w:id="142" w:name="_Hlk160035334"/>
      <w:bookmarkStart w:id="143" w:name="_Hlk160035208"/>
      <w:bookmarkStart w:id="144" w:name="_Hlk160034962"/>
      <w:bookmarkStart w:id="145" w:name="_Hlk160034878"/>
      <w:bookmarkStart w:id="146" w:name="_Hlk160034568"/>
      <w:bookmarkStart w:id="147" w:name="_Hlk160034073"/>
      <w:bookmarkStart w:id="148" w:name="_Hlk160033961"/>
      <w:bookmarkStart w:id="149" w:name="_Hlk160033839"/>
      <w:bookmarkStart w:id="150" w:name="_Hlk160033731"/>
      <w:bookmarkStart w:id="151" w:name="_Hlk158645162"/>
      <w:bookmarkStart w:id="152" w:name="_Hlk160033618"/>
      <w:bookmarkStart w:id="153" w:name="_Hlk160033483"/>
      <w:bookmarkStart w:id="154" w:name="_Hlk160033325"/>
      <w:bookmarkStart w:id="155" w:name="_Hlk160033116"/>
      <w:bookmarkStart w:id="156" w:name="_Hlk160032956"/>
      <w:bookmarkStart w:id="157" w:name="_Hlk160032830"/>
      <w:bookmarkStart w:id="158" w:name="_Hlk160016074"/>
      <w:bookmarkStart w:id="159" w:name="_Hlk160015935"/>
      <w:bookmarkStart w:id="160" w:name="_Hlk160015789"/>
      <w:bookmarkStart w:id="161" w:name="_Hlk160015534"/>
      <w:bookmarkStart w:id="162" w:name="_Hlk160014997"/>
      <w:bookmarkStart w:id="163" w:name="_Hlk160014757"/>
      <w:bookmarkStart w:id="164" w:name="_Hlk160014557"/>
      <w:bookmarkStart w:id="165" w:name="_Hlk160013197"/>
      <w:bookmarkStart w:id="166" w:name="_Hlk160013016"/>
      <w:bookmarkStart w:id="167" w:name="_Hlk160012766"/>
      <w:bookmarkStart w:id="168" w:name="_Hlk160020339"/>
      <w:bookmarkStart w:id="169" w:name="_Hlk160020040"/>
      <w:bookmarkStart w:id="170" w:name="_Hlk160019881"/>
      <w:bookmarkStart w:id="171" w:name="_Hlk160017843"/>
      <w:bookmarkStart w:id="172" w:name="_Hlk160017575"/>
      <w:bookmarkStart w:id="173" w:name="_Hlk160016282"/>
      <w:bookmarkStart w:id="174" w:name="_Hlk160012280"/>
      <w:bookmarkStart w:id="175" w:name="_Hlk160011992"/>
      <w:bookmarkStart w:id="176" w:name="_Hlk160011458"/>
      <w:bookmarkStart w:id="177" w:name="_Hlk160032726"/>
      <w:bookmarkStart w:id="178" w:name="_Hlk160032158"/>
      <w:bookmarkStart w:id="179" w:name="_Hlk160031973"/>
      <w:bookmarkStart w:id="180" w:name="_Hlk160031781"/>
      <w:bookmarkStart w:id="181" w:name="_Hlk160031624"/>
      <w:bookmarkStart w:id="182" w:name="_Hlk160031473"/>
      <w:bookmarkStart w:id="183" w:name="_Hlk160031331"/>
      <w:bookmarkStart w:id="184" w:name="_Hlk160031127"/>
      <w:bookmarkStart w:id="185" w:name="_Hlk160030944"/>
      <w:bookmarkStart w:id="186" w:name="_Hlk160030811"/>
      <w:bookmarkStart w:id="187" w:name="_Hlk160030676"/>
      <w:bookmarkStart w:id="188" w:name="_Hlk160030157"/>
      <w:bookmarkStart w:id="189" w:name="_Hlk160029970"/>
      <w:bookmarkStart w:id="190" w:name="_Hlk160029820"/>
      <w:bookmarkStart w:id="191" w:name="_Hlk160029584"/>
      <w:bookmarkStart w:id="192" w:name="_Hlk160029398"/>
      <w:bookmarkStart w:id="193" w:name="_Hlk160029036"/>
      <w:bookmarkStart w:id="194" w:name="_Hlk160028899"/>
      <w:bookmarkStart w:id="195" w:name="_Hlk160028641"/>
      <w:bookmarkStart w:id="196" w:name="_Hlk160027884"/>
      <w:bookmarkStart w:id="197" w:name="_Hlk160024912"/>
      <w:bookmarkStart w:id="198" w:name="_Hlk160024645"/>
      <w:bookmarkStart w:id="199" w:name="_Hlk160024367"/>
      <w:bookmarkStart w:id="200" w:name="_Hlk160024110"/>
      <w:bookmarkStart w:id="201" w:name="_Hlk160021870"/>
      <w:bookmarkStart w:id="202" w:name="_Hlk158640778"/>
      <w:bookmarkStart w:id="203" w:name="_Hlk167797395"/>
      <w:bookmarkStart w:id="204" w:name="_Hlk167797286"/>
      <w:bookmarkStart w:id="205" w:name="_Hlk167797140"/>
      <w:bookmarkStart w:id="206" w:name="_Hlk167796719"/>
      <w:bookmarkStart w:id="207" w:name="_Hlk167796333"/>
      <w:bookmarkStart w:id="208" w:name="_Hlk167796069"/>
      <w:bookmarkStart w:id="209" w:name="_Hlk167795886"/>
      <w:bookmarkStart w:id="210" w:name="_Hlk167795626"/>
      <w:bookmarkStart w:id="211" w:name="_Hlk167795357"/>
      <w:bookmarkStart w:id="212" w:name="_Hlk167795143"/>
      <w:bookmarkStart w:id="213" w:name="_Hlk167795031"/>
      <w:bookmarkStart w:id="214" w:name="_Hlk167794750"/>
      <w:bookmarkStart w:id="215" w:name="_Hlk167794358"/>
      <w:bookmarkStart w:id="216" w:name="_Hlk167794095"/>
      <w:bookmarkStart w:id="217" w:name="_Hlk167793688"/>
      <w:bookmarkStart w:id="218" w:name="_Hlk167793487"/>
      <w:bookmarkStart w:id="219" w:name="_Hlk167793250"/>
      <w:bookmarkStart w:id="220" w:name="_Hlk167790009"/>
      <w:bookmarkStart w:id="221" w:name="_Hlk167789891"/>
      <w:bookmarkStart w:id="222" w:name="_Hlk167789478"/>
      <w:bookmarkStart w:id="223" w:name="_Hlk167789243"/>
      <w:bookmarkStart w:id="224" w:name="_Hlk167787397"/>
      <w:bookmarkStart w:id="225" w:name="_Hlk167787129"/>
      <w:bookmarkStart w:id="226" w:name="_Hlk167798125"/>
      <w:bookmarkStart w:id="227" w:name="_Hlk167797931"/>
      <w:bookmarkStart w:id="228" w:name="_Hlk167797812"/>
      <w:bookmarkStart w:id="229" w:name="_Hlk151470746"/>
      <w:bookmarkStart w:id="230" w:name="_Hlk167797630"/>
    </w:p>
    <w:p w14:paraId="7140C6AD" w14:textId="77777777" w:rsidR="00374865" w:rsidRPr="001B0451" w:rsidRDefault="00374865" w:rsidP="0037486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0"/>
          <w:sz w:val="24"/>
          <w:szCs w:val="24"/>
          <w:lang w:eastAsia="lv-LV"/>
          <w14:ligatures w14:val="none"/>
        </w:rPr>
      </w:pPr>
      <w:bookmarkStart w:id="231" w:name="_Hlk175569947"/>
      <w:bookmarkStart w:id="232" w:name="_Hlk175567564"/>
      <w:bookmarkStart w:id="233" w:name="_Hlk175567387"/>
      <w:bookmarkStart w:id="234" w:name="_Hlk175220655"/>
      <w:bookmarkStart w:id="235" w:name="_Hlk175567161"/>
      <w:bookmarkStart w:id="236" w:name="_Hlk175566972"/>
      <w:bookmarkStart w:id="237" w:name="_Hlk175566698"/>
      <w:bookmarkStart w:id="238" w:name="_Hlk175566400"/>
      <w:bookmarkStart w:id="239" w:name="_Hlk175564452"/>
      <w:bookmarkStart w:id="240" w:name="_Hlk175564197"/>
      <w:bookmarkStart w:id="241" w:name="_Hlk175563504"/>
      <w:bookmarkStart w:id="242" w:name="_Hlk175563119"/>
      <w:bookmarkStart w:id="243" w:name="_Hlk175562928"/>
      <w:bookmarkStart w:id="244" w:name="_Hlk175562696"/>
      <w:bookmarkStart w:id="245" w:name="_Hlk175562507"/>
      <w:bookmarkStart w:id="246" w:name="_Hlk175234564"/>
      <w:bookmarkStart w:id="247" w:name="_Hlk175228209"/>
      <w:bookmarkStart w:id="248" w:name="_Hlk175221441"/>
      <w:bookmarkStart w:id="249" w:name="_Hlk175221241"/>
      <w:bookmarkStart w:id="250" w:name="_Hlk157407418"/>
      <w:bookmarkStart w:id="251" w:name="_Hlk175569735"/>
      <w:bookmarkStart w:id="252" w:name="_Hlk175569154"/>
      <w:bookmarkStart w:id="253" w:name="_Hlk175568390"/>
      <w:bookmarkStart w:id="254" w:name="_Hlk175568187"/>
      <w:bookmarkStart w:id="255" w:name="_Hlk175568032"/>
    </w:p>
    <w:p w14:paraId="25D0FF47" w14:textId="5750BEFF" w:rsidR="00374865" w:rsidRDefault="00374865" w:rsidP="0037486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256" w:name="_Hlk175654507"/>
      <w:bookmarkStart w:id="257" w:name="_Hlk175653119"/>
      <w:bookmarkStart w:id="258" w:name="_Hlk175652992"/>
      <w:bookmarkStart w:id="259" w:name="_Hlk175652581"/>
      <w:bookmarkStart w:id="260" w:name="_Hlk175652308"/>
      <w:bookmarkStart w:id="261" w:name="_Hlk175652167"/>
      <w:bookmarkStart w:id="262" w:name="_Hlk175651485"/>
      <w:bookmarkStart w:id="263" w:name="_Hlk175651206"/>
      <w:bookmarkStart w:id="264" w:name="_Hlk175650774"/>
      <w:bookmarkStart w:id="265" w:name="_Hlk175650517"/>
      <w:bookmarkStart w:id="266" w:name="_Hlk175650239"/>
      <w:bookmarkStart w:id="267" w:name="_Hlk175649187"/>
      <w:bookmarkStart w:id="268" w:name="_Hlk175647307"/>
      <w:bookmarkStart w:id="269" w:name="_Hlk175587690"/>
      <w:bookmarkStart w:id="270" w:name="_Hlk175587358"/>
      <w:bookmarkStart w:id="271" w:name="_Hlk175586929"/>
      <w:bookmarkStart w:id="272" w:name="_Hlk175572388"/>
      <w:bookmarkStart w:id="273" w:name="_Hlk175572089"/>
      <w:bookmarkStart w:id="274" w:name="_Hlk175571769"/>
      <w:bookmarkStart w:id="275" w:name="_Hlk175571616"/>
      <w:bookmarkStart w:id="276" w:name="_Hlk175571343"/>
      <w:bookmarkStart w:id="277" w:name="_Hlk175571178"/>
      <w:bookmarkStart w:id="278" w:name="_Hlk175570959"/>
      <w:r w:rsidRPr="0037486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Par 2024.gada prioritārā investīciju projekta “Pašvaldības autoceļa Ozolu ielā, Dzelzavā asfalta seguma atjaunošana” īstenošanu un aizņēmuma ņemšanu</w:t>
      </w:r>
    </w:p>
    <w:p w14:paraId="39A9DC35" w14:textId="77777777" w:rsidR="00374865" w:rsidRPr="00374865" w:rsidRDefault="00374865" w:rsidP="00374865">
      <w:pPr>
        <w:spacing w:after="0"/>
        <w:ind w:right="-199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4471A842" w14:textId="77777777" w:rsidR="00374865" w:rsidRPr="00374865" w:rsidRDefault="00374865" w:rsidP="0037486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748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Madonas novada pašvaldības iepirkumu komisijā veikts iepirkums </w:t>
      </w:r>
      <w:proofErr w:type="spellStart"/>
      <w:r w:rsidRPr="003748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id</w:t>
      </w:r>
      <w:proofErr w:type="spellEnd"/>
      <w:r w:rsidRPr="003748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nr. MNP2023/20  </w:t>
      </w:r>
      <w:bookmarkStart w:id="279" w:name="_Hlk176431383"/>
      <w:r w:rsidRPr="003748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“Pašvaldības autoceļa Ozolu ielā, Dzelzavā asfalta seguma atjaunošana”</w:t>
      </w:r>
      <w:bookmarkEnd w:id="279"/>
      <w:r w:rsidRPr="003748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27.06.2023. Madonas novada iepirkumu komisijā piešķirtas iepirkuma līguma slēgšanas tiesības par kopējo līgumcenu 132504,74 EUR (viens simts trīsdesmit divi tūkstoši pieci simti četri  </w:t>
      </w:r>
      <w:proofErr w:type="spellStart"/>
      <w:r w:rsidRPr="003748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euro</w:t>
      </w:r>
      <w:proofErr w:type="spellEnd"/>
      <w:r w:rsidRPr="003748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74 centi) bez pievienotās vērtības nodokļa. Līguma summa ar Pievienotās vērtības nodokli 160330,74 EUR (viens simts sešdesmit tūkstoši trīs simti trīsdesmit </w:t>
      </w:r>
      <w:proofErr w:type="spellStart"/>
      <w:r w:rsidRPr="003748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euro</w:t>
      </w:r>
      <w:proofErr w:type="spellEnd"/>
      <w:r w:rsidRPr="003748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74 centi). Būvuzraudzības izmaksas 4820,64 EUR(četri tūkstoši astoņi simti divdesmit </w:t>
      </w:r>
      <w:proofErr w:type="spellStart"/>
      <w:r w:rsidRPr="003748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euro</w:t>
      </w:r>
      <w:proofErr w:type="spellEnd"/>
      <w:r w:rsidRPr="003748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64  centi) t.sk. pievienotās vērtības nodoklis.</w:t>
      </w:r>
    </w:p>
    <w:p w14:paraId="039E1B11" w14:textId="77777777" w:rsidR="00374865" w:rsidRPr="00374865" w:rsidRDefault="00374865" w:rsidP="0037486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748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Lai īstenotu investīciju projektu ”Pašvaldības autoceļa Ozolu ielā, Dzelzavā asfalta seguma atjaunošana”  nepieciešams </w:t>
      </w:r>
      <w:bookmarkStart w:id="280" w:name="_Hlk176435163"/>
      <w:r w:rsidRPr="003748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165151,38 EUR (viens simts sešdesmit pieci  tūkstoši viens simti piecdesmit viens </w:t>
      </w:r>
      <w:proofErr w:type="spellStart"/>
      <w:r w:rsidRPr="003748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euro</w:t>
      </w:r>
      <w:proofErr w:type="spellEnd"/>
      <w:r w:rsidRPr="003748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38 cents)</w:t>
      </w:r>
      <w:bookmarkEnd w:id="280"/>
      <w:r w:rsidRPr="003748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t.sk. pašvaldības finansējums 15% apmērā </w:t>
      </w:r>
      <w:bookmarkStart w:id="281" w:name="_Hlk176435212"/>
      <w:r w:rsidRPr="003748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24772,71 EUR (divdesmit četri tūkstoši septiņi simti septiņdesmit divi </w:t>
      </w:r>
      <w:proofErr w:type="spellStart"/>
      <w:r w:rsidRPr="003748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euro</w:t>
      </w:r>
      <w:proofErr w:type="spellEnd"/>
      <w:r w:rsidRPr="003748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71 cents)</w:t>
      </w:r>
      <w:bookmarkEnd w:id="281"/>
      <w:r w:rsidRPr="003748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aizņēmums valsts kasē 85% - </w:t>
      </w:r>
      <w:bookmarkStart w:id="282" w:name="_Hlk176435257"/>
      <w:r w:rsidRPr="003748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140378,67 EUR (viens simts četrdesmit tūkstoši trīs simti septiņdesmit astoņi </w:t>
      </w:r>
      <w:proofErr w:type="spellStart"/>
      <w:r w:rsidRPr="003748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euro</w:t>
      </w:r>
      <w:proofErr w:type="spellEnd"/>
      <w:r w:rsidRPr="003748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67 centi)</w:t>
      </w:r>
      <w:bookmarkEnd w:id="282"/>
      <w:r w:rsidRPr="003748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638109A1" w14:textId="77777777" w:rsidR="00374865" w:rsidRPr="00374865" w:rsidRDefault="00374865" w:rsidP="0037486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748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Investīciju projekts “Pašvaldības autoceļa Ozolu ielā, Dzelzavā asfalta seguma atjaunošana” atbilst  Madonas novada ilgtspējīgas attīstības stratēģijas 2022. - 2047. gadam  un Madonas novada attīstības programmas 2022. - 2028. gadam (apstiprināta 2022. gada 31. maijā lēmums Nr. 357 (protokols Nr. 13, 34. p) un nodrošina lietderīgu investīciju īstenošanu pašvaldības autonomās funkciju izpildei atbilstoši likumam “Par pašvaldībām” 4. punktam.</w:t>
      </w:r>
    </w:p>
    <w:p w14:paraId="222E2DA1" w14:textId="4FBC205E" w:rsidR="00374865" w:rsidRPr="00374865" w:rsidRDefault="00374865" w:rsidP="0037486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748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Ņemot vērā, ka projekta īstenošana notiek 2024. gadā un tiks izmantots prioritārā aizņēmuma līdzekļi,  tiek atcelts </w:t>
      </w:r>
      <w:bookmarkStart w:id="283" w:name="_Hlk176431840"/>
      <w:r w:rsidRPr="003748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29.06.2023. pašvaldības domes lēmums Nr. 427 (protokols Nr.9, 69 p.).</w:t>
      </w:r>
      <w:bookmarkEnd w:id="283"/>
    </w:p>
    <w:p w14:paraId="7A125280" w14:textId="736CF1F9" w:rsidR="00374865" w:rsidRPr="001B0451" w:rsidRDefault="00374865" w:rsidP="003748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1B0451">
        <w:rPr>
          <w:rFonts w:ascii="Times New Roman" w:hAnsi="Times New Roman" w:cs="Times New Roman"/>
          <w:sz w:val="24"/>
          <w:szCs w:val="24"/>
        </w:rPr>
        <w:t xml:space="preserve">Noklausījusies sniegto informāciju, </w:t>
      </w:r>
      <w:r w:rsidRPr="001B0451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Pr="001B04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</w:t>
      </w:r>
      <w:r w:rsidRPr="001B0451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Pr="001B04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</w:t>
      </w:r>
      <w:r w:rsidRPr="001B0451"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eastAsia="lv-LV"/>
          <w14:ligatures w14:val="none"/>
        </w:rPr>
        <w:t>1</w:t>
      </w:r>
      <w:r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eastAsia="lv-LV"/>
          <w14:ligatures w14:val="none"/>
        </w:rPr>
        <w:t>4</w:t>
      </w:r>
      <w:r w:rsidRPr="001B0451"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Calibri" w:hAnsi="Times New Roman" w:cs="Times New Roman"/>
          <w:bCs/>
          <w:noProof/>
          <w:kern w:val="0"/>
          <w:sz w:val="24"/>
          <w:szCs w:val="24"/>
          <w:lang w:eastAsia="lv-LV"/>
          <w14:ligatures w14:val="none"/>
        </w:rPr>
        <w:t>(</w:t>
      </w:r>
      <w:r w:rsidRPr="001B0451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lv-LV"/>
          <w14:ligatures w14:val="none"/>
        </w:rPr>
        <w:t xml:space="preserve">Agris Lungevičs, Aigars Šķēls, Aivis Masaļskis, Andris Sakne, Artūrs Čačka, </w:t>
      </w:r>
      <w:r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lv-LV"/>
          <w14:ligatures w14:val="none"/>
        </w:rPr>
        <w:t xml:space="preserve">Gatis Teilis, </w:t>
      </w:r>
      <w:r w:rsidRPr="001B0451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lv-LV"/>
          <w14:ligatures w14:val="none"/>
        </w:rPr>
        <w:t xml:space="preserve">Gunārs Ikaunieks, Guntis Klikučs, Iveta Peilāne, Kaspars Udrass, </w:t>
      </w:r>
      <w:r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lv-LV"/>
          <w14:ligatures w14:val="none"/>
        </w:rPr>
        <w:t xml:space="preserve">Māris Olte, Sandra Maksimova, </w:t>
      </w:r>
      <w:r w:rsidRPr="001B0451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lv-LV"/>
          <w14:ligatures w14:val="none"/>
        </w:rPr>
        <w:t>Valda Kļaviņa, Zigfrīds Gora</w:t>
      </w:r>
      <w:r w:rsidRPr="001B0451">
        <w:rPr>
          <w:rFonts w:ascii="Times New Roman" w:eastAsia="Calibri" w:hAnsi="Times New Roman" w:cs="Times New Roman"/>
          <w:bCs/>
          <w:noProof/>
          <w:kern w:val="0"/>
          <w:sz w:val="24"/>
          <w:szCs w:val="24"/>
          <w:lang w:eastAsia="lv-LV"/>
          <w14:ligatures w14:val="none"/>
        </w:rPr>
        <w:t xml:space="preserve">), </w:t>
      </w:r>
      <w:r w:rsidRPr="001B04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Pr="001B0451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Pr="001B04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Pr="001B0451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p w14:paraId="201994C0" w14:textId="77777777" w:rsidR="00374865" w:rsidRPr="00374865" w:rsidRDefault="00374865" w:rsidP="003748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</w:p>
    <w:p w14:paraId="106C41A6" w14:textId="77777777" w:rsidR="00374865" w:rsidRPr="00374865" w:rsidRDefault="00374865" w:rsidP="0037486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748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Apstiprināt prioritārā investīciju projekta “Pašvaldības autoceļa Ozolu ielā, Dzelzavā asfalta seguma atjaunošana” īstenošanu par kopējo summu 165151,38 EUR (viens simts sešdesmit pieci  tūkstoši viens simti piecdesmit viens </w:t>
      </w:r>
      <w:proofErr w:type="spellStart"/>
      <w:r w:rsidRPr="003748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euro</w:t>
      </w:r>
      <w:proofErr w:type="spellEnd"/>
      <w:r w:rsidRPr="003748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38 cents) apmērā. </w:t>
      </w:r>
    </w:p>
    <w:p w14:paraId="241F441D" w14:textId="77777777" w:rsidR="00374865" w:rsidRPr="00374865" w:rsidRDefault="00374865" w:rsidP="0037486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748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2024. gada prioritārā investīciju projekta „Pašvaldības autoceļa Ozolu ielā, Dzelzavā asfalta seguma atjaunošana”  īstenošanai, kas atbilst </w:t>
      </w:r>
      <w:bookmarkStart w:id="284" w:name="_Hlk129767802"/>
      <w:r w:rsidRPr="003748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Madonas novada ilgtspējīgas attīstības stratēģijai 2022.-2047. gadam un Madonas novada attīstības programmai </w:t>
      </w:r>
      <w:r w:rsidRPr="003748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2022. -2028. gadam </w:t>
      </w:r>
      <w:bookmarkEnd w:id="284"/>
      <w:r w:rsidRPr="003748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un nodrošina lietderīgu investīciju īstenošanu pašvaldības autonomās funkcijas </w:t>
      </w:r>
      <w:r w:rsidRPr="00374865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“gādāt par pašvaldības īpašumā esošo ceļu būvniecību, uzturēšanu un pārvaldību”</w:t>
      </w:r>
      <w:r w:rsidRPr="003748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izpildei:</w:t>
      </w:r>
    </w:p>
    <w:p w14:paraId="5E84D8F6" w14:textId="77777777" w:rsidR="00374865" w:rsidRPr="00374865" w:rsidRDefault="00374865" w:rsidP="00374865">
      <w:pPr>
        <w:numPr>
          <w:ilvl w:val="1"/>
          <w:numId w:val="1"/>
        </w:num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748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Ņemt ilgtermiņa aizņēmumu   apmērā 140378,67 EUR (viens simts četrdesmit tūkstoši trīs simti septiņdesmit astoņi </w:t>
      </w:r>
      <w:proofErr w:type="spellStart"/>
      <w:r w:rsidRPr="003748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euro</w:t>
      </w:r>
      <w:proofErr w:type="spellEnd"/>
      <w:r w:rsidRPr="003748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67 centi) no Valsts kases ar tās noteikto procentu likmi uz 20 gadiem ar atlikto pamatsummas maksājumu 3 gadi. Aizņēmuma atmaksu garantēt ar pašvaldības budžetu. Aizņēmumu izņemt 2024. gadā.</w:t>
      </w:r>
    </w:p>
    <w:p w14:paraId="298439B3" w14:textId="77777777" w:rsidR="00374865" w:rsidRPr="00374865" w:rsidRDefault="00374865" w:rsidP="00374865">
      <w:pPr>
        <w:numPr>
          <w:ilvl w:val="1"/>
          <w:numId w:val="1"/>
        </w:num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748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Paredzēt pašvaldības 2024.gada budžetā nepieciešamo līdzfinansējumu līdz 24772,71 EUR (divdesmit četri tūkstoši septiņi simti septiņdesmit divi </w:t>
      </w:r>
      <w:proofErr w:type="spellStart"/>
      <w:r w:rsidRPr="003748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euro</w:t>
      </w:r>
      <w:proofErr w:type="spellEnd"/>
      <w:r w:rsidRPr="003748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71 cents) investīciju projektam “Pašvaldības autoceļa Ozolu ielā, Dzelzavā asfalta seguma atjaunošana”, veicot attiecīgus grozījumus 2024.gada pašvaldības budžetā. </w:t>
      </w:r>
    </w:p>
    <w:p w14:paraId="50A643D2" w14:textId="77777777" w:rsidR="00374865" w:rsidRPr="00374865" w:rsidRDefault="00374865" w:rsidP="0037486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748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Atcelt 29.06.2023. pašvaldības domes lēmumu Nr. 427 (protokols Nr.9, 69 p.) “Par Madonas novada pašvaldības investīciju projekta “Pašvaldības autoceļa Ozolu ielā, Dzelzavā asfalta seguma atjaunošana” īstenošanu un aizņēmuma ņemšanu”.</w:t>
      </w:r>
    </w:p>
    <w:p w14:paraId="1584A72F" w14:textId="77777777" w:rsidR="00374865" w:rsidRPr="00374865" w:rsidRDefault="00374865" w:rsidP="00374865">
      <w:pPr>
        <w:spacing w:after="0" w:line="240" w:lineRule="auto"/>
        <w:ind w:right="-19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D0E6C06" w14:textId="77777777" w:rsidR="00374865" w:rsidRPr="00374865" w:rsidRDefault="00374865" w:rsidP="00374865">
      <w:pPr>
        <w:spacing w:after="0" w:line="240" w:lineRule="auto"/>
        <w:ind w:right="-19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D52F3A0" w14:textId="77777777" w:rsidR="00374865" w:rsidRPr="00374865" w:rsidRDefault="00374865" w:rsidP="00374865">
      <w:pPr>
        <w:spacing w:after="0" w:line="240" w:lineRule="auto"/>
        <w:ind w:right="-199" w:firstLine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4D334F1" w14:textId="77777777" w:rsidR="00374865" w:rsidRPr="001B0451" w:rsidRDefault="00374865" w:rsidP="003748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          Domes priekšsēdētājs</w:t>
      </w:r>
      <w:r w:rsidRPr="001B045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 xml:space="preserve">             A. </w:t>
      </w:r>
      <w:proofErr w:type="spellStart"/>
      <w:r w:rsidRPr="001B045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Lungevičs</w:t>
      </w:r>
      <w:proofErr w:type="spellEnd"/>
      <w:r w:rsidRPr="001B045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</w:p>
    <w:p w14:paraId="05A2BB19" w14:textId="77777777" w:rsidR="00374865" w:rsidRDefault="00374865" w:rsidP="003748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4EF074BD" w14:textId="77777777" w:rsidR="00374865" w:rsidRPr="001B0451" w:rsidRDefault="00374865" w:rsidP="003748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9BB5B83" w14:textId="77777777" w:rsidR="00374865" w:rsidRPr="001B0451" w:rsidRDefault="00374865" w:rsidP="00374865">
      <w:pPr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1B0451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Solozemniece 62302391</w:t>
      </w:r>
    </w:p>
    <w:p w14:paraId="6A5BFE9C" w14:textId="77777777" w:rsidR="005965B5" w:rsidRPr="001B0451" w:rsidRDefault="005965B5" w:rsidP="00596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3AE91546" w14:textId="77777777" w:rsidR="005965B5" w:rsidRDefault="005965B5" w:rsidP="00596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</w:t>
      </w:r>
    </w:p>
    <w:p w14:paraId="6923CA91" w14:textId="77777777" w:rsidR="005965B5" w:rsidRDefault="005965B5" w:rsidP="00596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48C42D8A" w14:textId="77777777" w:rsidR="005965B5" w:rsidRDefault="005965B5" w:rsidP="00596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86B9BFE" w14:textId="77777777" w:rsidR="005965B5" w:rsidRDefault="005965B5" w:rsidP="00596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0EF7FFC" w14:textId="77777777" w:rsidR="005965B5" w:rsidRDefault="005965B5" w:rsidP="00596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E9A3C20" w14:textId="77777777" w:rsidR="005965B5" w:rsidRDefault="005965B5" w:rsidP="00596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AE31787" w14:textId="77777777" w:rsidR="005965B5" w:rsidRDefault="005965B5" w:rsidP="00596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49CCA14B" w14:textId="77777777" w:rsidR="005965B5" w:rsidRDefault="005965B5" w:rsidP="00596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BB60B2A" w14:textId="77777777" w:rsidR="005965B5" w:rsidRDefault="005965B5" w:rsidP="00596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185D350" w14:textId="77777777" w:rsidR="005965B5" w:rsidRDefault="005965B5" w:rsidP="00596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CDEC619" w14:textId="77777777" w:rsidR="005965B5" w:rsidRDefault="005965B5" w:rsidP="00596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0AE8222" w14:textId="77777777" w:rsidR="005965B5" w:rsidRDefault="005965B5" w:rsidP="00596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5A5D449F" w14:textId="77777777" w:rsidR="005965B5" w:rsidRDefault="005965B5" w:rsidP="00596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79DF40F" w14:textId="77777777" w:rsidR="005965B5" w:rsidRDefault="005965B5" w:rsidP="00596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43443CAE" w14:textId="77777777" w:rsidR="005965B5" w:rsidRDefault="005965B5" w:rsidP="00596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2E9F440" w14:textId="77777777" w:rsidR="005965B5" w:rsidRDefault="005965B5" w:rsidP="00596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034E0200" w14:textId="77777777" w:rsidR="005965B5" w:rsidRDefault="005965B5" w:rsidP="00596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F526FA1" w14:textId="77777777" w:rsidR="005965B5" w:rsidRDefault="005965B5" w:rsidP="00596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DE24CB4" w14:textId="77777777" w:rsidR="005965B5" w:rsidRDefault="005965B5" w:rsidP="00596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C89B48D" w14:textId="77777777" w:rsidR="005965B5" w:rsidRDefault="005965B5" w:rsidP="00596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5B98496E" w14:textId="77777777" w:rsidR="005965B5" w:rsidRDefault="005965B5" w:rsidP="00596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ECDDD50" w14:textId="77777777" w:rsidR="005965B5" w:rsidRDefault="005965B5" w:rsidP="00596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BC5B7A7" w14:textId="77777777" w:rsidR="005965B5" w:rsidRDefault="005965B5" w:rsidP="00596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2C006D5" w14:textId="77777777" w:rsidR="005965B5" w:rsidRDefault="005965B5" w:rsidP="00596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24EC94E" w14:textId="77777777" w:rsidR="005965B5" w:rsidRDefault="005965B5" w:rsidP="00596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030D6271" w14:textId="538DB4DD" w:rsidR="005965B5" w:rsidRPr="001B0451" w:rsidRDefault="005965B5" w:rsidP="005965B5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1B045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        </w:t>
      </w:r>
    </w:p>
    <w:p w14:paraId="7CD56D3B" w14:textId="77777777" w:rsidR="005965B5" w:rsidRPr="005965B5" w:rsidRDefault="005965B5" w:rsidP="005965B5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965B5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>DOKUMENTS PARAKSTĪTS AR DROŠU ELEKTRONISKO PARAKSTU UN SATUR LAIKA ZĪMOGU</w:t>
      </w:r>
    </w:p>
    <w:p w14:paraId="13AF7B06" w14:textId="358BC3CF" w:rsidR="004067A5" w:rsidRDefault="004067A5"/>
    <w:sectPr w:rsidR="004067A5" w:rsidSect="0079417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 w16cid:durableId="838348907">
    <w:abstractNumId w:val="1"/>
  </w:num>
  <w:num w:numId="2" w16cid:durableId="140661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03"/>
    <w:rsid w:val="000E3C03"/>
    <w:rsid w:val="00374865"/>
    <w:rsid w:val="004067A5"/>
    <w:rsid w:val="005965B5"/>
    <w:rsid w:val="00F7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B5B692"/>
  <w15:chartTrackingRefBased/>
  <w15:docId w15:val="{C1F686EB-8D78-462B-941C-04764286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2800</Words>
  <Characters>1597</Characters>
  <Application>Microsoft Office Word</Application>
  <DocSecurity>0</DocSecurity>
  <Lines>13</Lines>
  <Paragraphs>8</Paragraphs>
  <ScaleCrop>false</ScaleCrop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4</cp:revision>
  <dcterms:created xsi:type="dcterms:W3CDTF">2024-09-06T07:53:00Z</dcterms:created>
  <dcterms:modified xsi:type="dcterms:W3CDTF">2024-09-06T08:00:00Z</dcterms:modified>
</cp:coreProperties>
</file>